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4" w:rsidRPr="0043551B" w:rsidRDefault="00BF1764" w:rsidP="00BF17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3551B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II:      SINH VẬT VÀ MÔI TRƯỜNG</w:t>
      </w:r>
    </w:p>
    <w:p w:rsidR="00BF1764" w:rsidRPr="0043551B" w:rsidRDefault="00BF1764" w:rsidP="00BF17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3551B">
        <w:rPr>
          <w:rFonts w:ascii="Times New Roman" w:hAnsi="Times New Roman" w:cs="Times New Roman"/>
          <w:b/>
          <w:bCs/>
          <w:sz w:val="28"/>
          <w:szCs w:val="28"/>
          <w:lang w:val="vi-VN"/>
        </w:rPr>
        <w:t>CHƯƠNG I: HỆ SINH THÁI</w:t>
      </w:r>
    </w:p>
    <w:p w:rsidR="00BF1764" w:rsidRPr="0043551B" w:rsidRDefault="00BF1764" w:rsidP="00BF17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1B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41: MÔI TRƯỜNG VÀ CÁC NHÂN TỐ SINH THÁI</w:t>
      </w:r>
    </w:p>
    <w:p w:rsidR="00BF1764" w:rsidRPr="00BF1764" w:rsidRDefault="00BF1764" w:rsidP="00BF176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F1764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F1764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*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Môi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trường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sống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loại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môi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trường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khí</w:t>
      </w:r>
      <w:proofErr w:type="spell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64" w:rsidRDefault="00BF1764" w:rsidP="00BF1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64" w:rsidRPr="00BF1764" w:rsidRDefault="00BF1764" w:rsidP="00BF1764">
      <w:pPr>
        <w:pStyle w:val="NoSpacing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II.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Các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nhân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tố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sinh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thái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của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môi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>trường</w:t>
      </w:r>
      <w:proofErr w:type="spellEnd"/>
      <w:r w:rsidRPr="00BF17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 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bCs/>
          <w:iCs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*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Nhân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tố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vô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bCs/>
          <w:iCs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Khí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hậu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gồm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nhiệt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độ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ánh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sáng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gió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...</w:t>
      </w:r>
      <w:proofErr w:type="gram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bCs/>
          <w:iCs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ngọt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lợ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...</w:t>
      </w:r>
      <w:proofErr w:type="gram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bCs/>
          <w:iCs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Địa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hình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thổ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nhưỡng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độ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cao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loại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đất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....</w:t>
      </w:r>
      <w:proofErr w:type="gram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bCs/>
          <w:iCs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*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Nhân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tố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hữu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Nhân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tố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vi</w:t>
      </w:r>
      <w:proofErr w:type="gram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nấm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thực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bCs/>
          <w:iCs/>
          <w:sz w:val="28"/>
          <w:szCs w:val="28"/>
        </w:rPr>
        <w:t>vật</w:t>
      </w:r>
      <w:proofErr w:type="spell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>-</w:t>
      </w:r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Nhân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tố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>: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51B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...</w:t>
      </w:r>
      <w:proofErr w:type="gramEnd"/>
    </w:p>
    <w:p w:rsidR="00BF1764" w:rsidRPr="00BF1764" w:rsidRDefault="00BF1764" w:rsidP="00BF1764">
      <w:pPr>
        <w:pStyle w:val="NoSpacing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BF1764">
        <w:rPr>
          <w:rFonts w:ascii="Times New Roman" w:hAnsi="Times New Roman" w:cs="Times New Roman"/>
          <w:b/>
          <w:sz w:val="28"/>
          <w:szCs w:val="28"/>
          <w:lang w:val="pt-PT"/>
        </w:rPr>
        <w:t>III. Giới hạn sinh thái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  <w:lang w:val="pt-PT"/>
        </w:rPr>
      </w:pP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  <w:lang w:val="pt-PT"/>
        </w:rPr>
      </w:pPr>
      <w:r w:rsidRPr="0043551B">
        <w:rPr>
          <w:rFonts w:ascii="Times New Roman" w:hAnsi="Times New Roman" w:cs="Times New Roman"/>
          <w:bCs/>
          <w:iCs/>
          <w:sz w:val="28"/>
          <w:szCs w:val="28"/>
          <w:lang w:val="pt-PT"/>
        </w:rPr>
        <w:t>* Khái niệm: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  <w:lang w:val="pt-PT"/>
        </w:rPr>
      </w:pPr>
      <w:r w:rsidRPr="0043551B">
        <w:rPr>
          <w:rFonts w:ascii="Times New Roman" w:hAnsi="Times New Roman" w:cs="Times New Roman"/>
          <w:sz w:val="28"/>
          <w:szCs w:val="28"/>
          <w:lang w:val="pt-PT"/>
        </w:rPr>
        <w:t xml:space="preserve">   Giới hạn sinh thái là giới hạn chịu đựng của cơ thể sinh vật đối với 1 nhân tố sinh thái nhất định.</w:t>
      </w:r>
    </w:p>
    <w:p w:rsidR="00BF1764" w:rsidRDefault="00BF1764" w:rsidP="00BF1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43551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41.2</w:t>
      </w:r>
    </w:p>
    <w:p w:rsidR="00087692" w:rsidRPr="00087692" w:rsidRDefault="00087692" w:rsidP="00BF176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ở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ab/>
      </w: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SGK.</w:t>
      </w:r>
    </w:p>
    <w:p w:rsidR="00BF1764" w:rsidRDefault="00BF1764" w:rsidP="0008769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64" w:rsidRDefault="00BF1764" w:rsidP="0008769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64" w:rsidRDefault="00BF1764" w:rsidP="0008769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7692" w:rsidRPr="00087692" w:rsidRDefault="00BF1764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551B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43551B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  <w:r w:rsidRPr="0043551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435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51B">
        <w:rPr>
          <w:rFonts w:ascii="Times New Roman" w:hAnsi="Times New Roman" w:cs="Times New Roman"/>
          <w:b/>
          <w:bCs/>
          <w:sz w:val="28"/>
          <w:szCs w:val="28"/>
        </w:rPr>
        <w:t>ẢNH HƯỞNG CỦA ÁNH SÁNG LÊN ĐỜI SỐNG SINH VẬT</w:t>
      </w:r>
    </w:p>
    <w:p w:rsidR="00BF1764" w:rsidRPr="00BF1764" w:rsidRDefault="00BF1764" w:rsidP="00BF176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I.Ảnh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ánh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sáng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đời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sống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BF1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1764" w:rsidRDefault="00BF1764" w:rsidP="00BF1764">
      <w:pPr>
        <w:pStyle w:val="NoSpacing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43551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>.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Nhóm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cây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ưa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sáng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đãng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ngô</w:t>
      </w:r>
      <w:proofErr w:type="gramStart"/>
      <w:r w:rsidRPr="0043551B">
        <w:rPr>
          <w:rFonts w:ascii="Times New Roman" w:hAnsi="Times New Roman" w:cs="Times New Roman"/>
          <w:sz w:val="28"/>
          <w:szCs w:val="28"/>
        </w:rPr>
        <w:t>,cải</w:t>
      </w:r>
      <w:proofErr w:type="spellEnd"/>
      <w:proofErr w:type="gram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>...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Nhóm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cây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ưa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bóng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F1764" w:rsidRDefault="00BF1764" w:rsidP="00BF1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xỉ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diếp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>...</w:t>
      </w:r>
    </w:p>
    <w:p w:rsidR="00BF1764" w:rsidRPr="00BF1764" w:rsidRDefault="00BF1764" w:rsidP="00BF176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II.Ảnh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ánh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BF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764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51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...</w:t>
      </w:r>
      <w:proofErr w:type="gramEnd"/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Nhóm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ưa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sáng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cừu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>...</w:t>
      </w:r>
    </w:p>
    <w:p w:rsidR="00BF1764" w:rsidRPr="0043551B" w:rsidRDefault="00BF1764" w:rsidP="00BF1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Nhóm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ưa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iCs/>
          <w:sz w:val="28"/>
          <w:szCs w:val="28"/>
        </w:rPr>
        <w:t>tối</w:t>
      </w:r>
      <w:proofErr w:type="spellEnd"/>
      <w:r w:rsidRPr="0043551B">
        <w:rPr>
          <w:rFonts w:ascii="Times New Roman" w:hAnsi="Times New Roman" w:cs="Times New Roman"/>
          <w:iCs/>
          <w:sz w:val="28"/>
          <w:szCs w:val="28"/>
        </w:rPr>
        <w:t>:</w:t>
      </w:r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hang,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hốc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>...</w:t>
      </w:r>
    </w:p>
    <w:p w:rsidR="00BF1764" w:rsidRDefault="00BF1764" w:rsidP="00BF1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51B"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51B">
        <w:rPr>
          <w:rFonts w:ascii="Times New Roman" w:hAnsi="Times New Roman" w:cs="Times New Roman"/>
          <w:sz w:val="28"/>
          <w:szCs w:val="28"/>
        </w:rPr>
        <w:t>cú</w:t>
      </w:r>
      <w:proofErr w:type="spellEnd"/>
      <w:r w:rsidRPr="0043551B">
        <w:rPr>
          <w:rFonts w:ascii="Times New Roman" w:hAnsi="Times New Roman" w:cs="Times New Roman"/>
          <w:sz w:val="28"/>
          <w:szCs w:val="28"/>
        </w:rPr>
        <w:t>...</w:t>
      </w:r>
    </w:p>
    <w:p w:rsidR="00087692" w:rsidRPr="00087692" w:rsidRDefault="00087692" w:rsidP="00BF176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ở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558E4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ab/>
      </w: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087692">
        <w:rPr>
          <w:rFonts w:ascii="Times New Roman" w:hAnsi="Times New Roman" w:cs="Times New Roman"/>
          <w:sz w:val="26"/>
          <w:szCs w:val="26"/>
        </w:rPr>
        <w:t>rả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lờ</w:t>
      </w:r>
      <w:bookmarkStart w:id="0" w:name="_GoBack"/>
      <w:bookmarkEnd w:id="0"/>
      <w:r w:rsidRPr="0008769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</w:t>
      </w:r>
    </w:p>
    <w:sectPr w:rsidR="008558E4" w:rsidRPr="0008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EA3"/>
    <w:multiLevelType w:val="hybridMultilevel"/>
    <w:tmpl w:val="CC100E18"/>
    <w:lvl w:ilvl="0" w:tplc="13526D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B1CD3"/>
    <w:multiLevelType w:val="hybridMultilevel"/>
    <w:tmpl w:val="E0581FB4"/>
    <w:lvl w:ilvl="0" w:tplc="C2B8C7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09F8"/>
    <w:multiLevelType w:val="hybridMultilevel"/>
    <w:tmpl w:val="14CC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0F0B"/>
    <w:multiLevelType w:val="hybridMultilevel"/>
    <w:tmpl w:val="DFF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32A24"/>
    <w:multiLevelType w:val="hybridMultilevel"/>
    <w:tmpl w:val="81E4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A0E48"/>
    <w:multiLevelType w:val="hybridMultilevel"/>
    <w:tmpl w:val="FA2C22C6"/>
    <w:lvl w:ilvl="0" w:tplc="0374CA2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D151EC"/>
    <w:multiLevelType w:val="hybridMultilevel"/>
    <w:tmpl w:val="A3BC0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310D3"/>
    <w:multiLevelType w:val="hybridMultilevel"/>
    <w:tmpl w:val="07FA5A74"/>
    <w:lvl w:ilvl="0" w:tplc="51CEAC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BA"/>
    <w:rsid w:val="000767E1"/>
    <w:rsid w:val="00087692"/>
    <w:rsid w:val="00223BE6"/>
    <w:rsid w:val="0027749E"/>
    <w:rsid w:val="00316449"/>
    <w:rsid w:val="00343BD5"/>
    <w:rsid w:val="003C5E8A"/>
    <w:rsid w:val="00414ACC"/>
    <w:rsid w:val="00456C7E"/>
    <w:rsid w:val="004C3492"/>
    <w:rsid w:val="006F234B"/>
    <w:rsid w:val="008558E4"/>
    <w:rsid w:val="00872FD0"/>
    <w:rsid w:val="00874BBD"/>
    <w:rsid w:val="00934DA7"/>
    <w:rsid w:val="009A31E3"/>
    <w:rsid w:val="009C57B6"/>
    <w:rsid w:val="009F0FE2"/>
    <w:rsid w:val="00AE7DBA"/>
    <w:rsid w:val="00B80E81"/>
    <w:rsid w:val="00B81310"/>
    <w:rsid w:val="00B82C33"/>
    <w:rsid w:val="00BF1764"/>
    <w:rsid w:val="00C2036F"/>
    <w:rsid w:val="00C77808"/>
    <w:rsid w:val="00D729A1"/>
    <w:rsid w:val="00D764AD"/>
    <w:rsid w:val="00E553CD"/>
    <w:rsid w:val="00E766C2"/>
    <w:rsid w:val="00E94144"/>
    <w:rsid w:val="00F067ED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D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78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769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769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BF1764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D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78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769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769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BF1764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PC_Sony</cp:lastModifiedBy>
  <cp:revision>2</cp:revision>
  <dcterms:created xsi:type="dcterms:W3CDTF">2022-01-23T13:41:00Z</dcterms:created>
  <dcterms:modified xsi:type="dcterms:W3CDTF">2022-01-23T13:41:00Z</dcterms:modified>
</cp:coreProperties>
</file>